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11F9" w14:textId="77777777" w:rsidR="00105B40" w:rsidRDefault="00105B40" w:rsidP="00105B40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</w:p>
    <w:p w14:paraId="6B6916BF" w14:textId="77EDA605" w:rsidR="00105B40" w:rsidRDefault="00105B40" w:rsidP="00105B40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05B40">
        <w:rPr>
          <w:rFonts w:ascii="Arial" w:eastAsia="Times New Roman" w:hAnsi="Arial" w:cs="Arial"/>
          <w:color w:val="000000"/>
          <w:sz w:val="30"/>
          <w:szCs w:val="30"/>
        </w:rPr>
        <w:t xml:space="preserve">Assignment #5: </w:t>
      </w:r>
      <w:proofErr w:type="spellStart"/>
      <w:r w:rsidRPr="00105B40">
        <w:rPr>
          <w:rFonts w:ascii="Arial" w:eastAsia="Times New Roman" w:hAnsi="Arial" w:cs="Arial"/>
          <w:color w:val="000000"/>
          <w:sz w:val="30"/>
          <w:szCs w:val="30"/>
        </w:rPr>
        <w:t>Juneteeth</w:t>
      </w:r>
      <w:proofErr w:type="spellEnd"/>
      <w:r w:rsidRPr="00105B40">
        <w:rPr>
          <w:rFonts w:ascii="Arial" w:eastAsia="Times New Roman" w:hAnsi="Arial" w:cs="Arial"/>
          <w:color w:val="000000"/>
          <w:sz w:val="30"/>
          <w:szCs w:val="30"/>
        </w:rPr>
        <w:t xml:space="preserve"> Articles &amp; Resources</w:t>
      </w:r>
    </w:p>
    <w:p w14:paraId="55002B71" w14:textId="07C3538E" w:rsidR="00105B40" w:rsidRPr="00105B40" w:rsidRDefault="00105B40" w:rsidP="00105B40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05B40">
        <w:rPr>
          <w:rFonts w:ascii="Arial" w:eastAsia="Times New Roman" w:hAnsi="Arial" w:cs="Arial"/>
          <w:color w:val="000000"/>
          <w:sz w:val="30"/>
          <w:szCs w:val="30"/>
        </w:rPr>
        <w:t>1) Read at least 3 of the following articles:</w:t>
      </w:r>
    </w:p>
    <w:p w14:paraId="028F6605" w14:textId="77777777" w:rsidR="00105B40" w:rsidRPr="00105B40" w:rsidRDefault="00105B40" w:rsidP="00105B40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5" w:history="1"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17 Ways to Celebrate Juneteenth With Kids</w:t>
        </w:r>
      </w:hyperlink>
    </w:p>
    <w:p w14:paraId="52498ABB" w14:textId="77777777" w:rsidR="00105B40" w:rsidRPr="00105B40" w:rsidRDefault="00105B40" w:rsidP="00105B40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6" w:history="1">
        <w:r w:rsidRPr="00105B40">
          <w:rPr>
            <w:rFonts w:ascii="Arial" w:eastAsia="Times New Roman" w:hAnsi="Arial" w:cs="Arial"/>
            <w:color w:val="2472AA"/>
            <w:sz w:val="30"/>
            <w:szCs w:val="30"/>
            <w:u w:val="single"/>
          </w:rPr>
          <w:t>W</w:t>
        </w:r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hat Is Juneteenth?</w:t>
        </w:r>
        <w:r w:rsidRPr="00105B40">
          <w:rPr>
            <w:rFonts w:ascii="Arial" w:eastAsia="Times New Roman" w:hAnsi="Arial" w:cs="Arial"/>
            <w:color w:val="2472AA"/>
            <w:sz w:val="30"/>
            <w:szCs w:val="30"/>
            <w:u w:val="single"/>
          </w:rPr>
          <w:t>  - A History channel overview</w:t>
        </w:r>
      </w:hyperlink>
    </w:p>
    <w:p w14:paraId="6A5C1B9F" w14:textId="77777777" w:rsidR="00105B40" w:rsidRPr="00105B40" w:rsidRDefault="00105B40" w:rsidP="00105B40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7" w:history="1"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Juneteenth</w:t>
        </w:r>
        <w:r w:rsidRPr="00105B40">
          <w:rPr>
            <w:rFonts w:ascii="Arial" w:eastAsia="Times New Roman" w:hAnsi="Arial" w:cs="Arial"/>
            <w:color w:val="2472AA"/>
            <w:sz w:val="30"/>
            <w:szCs w:val="30"/>
            <w:u w:val="single"/>
          </w:rPr>
          <w:t> - United States holiday - informationa</w:t>
        </w:r>
      </w:hyperlink>
      <w:r w:rsidRPr="00105B40">
        <w:rPr>
          <w:rFonts w:ascii="Arial" w:eastAsia="Times New Roman" w:hAnsi="Arial" w:cs="Arial"/>
          <w:color w:val="2472AA"/>
          <w:sz w:val="30"/>
          <w:szCs w:val="30"/>
        </w:rPr>
        <w:t>l</w:t>
      </w:r>
    </w:p>
    <w:p w14:paraId="6A9CA4FC" w14:textId="77777777" w:rsidR="00105B40" w:rsidRPr="00105B40" w:rsidRDefault="00105B40" w:rsidP="00105B40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8" w:history="1"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Teaching About Juneteenth</w:t>
        </w:r>
      </w:hyperlink>
    </w:p>
    <w:p w14:paraId="16724BEA" w14:textId="77777777" w:rsidR="00105B40" w:rsidRPr="00105B40" w:rsidRDefault="00105B40" w:rsidP="00105B40">
      <w:pPr>
        <w:numPr>
          <w:ilvl w:val="0"/>
          <w:numId w:val="1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9" w:history="1"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9</w:t>
        </w:r>
      </w:hyperlink>
      <w:hyperlink r:id="rId10" w:history="1"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 </w:t>
        </w:r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Things to Know About the History of Juneteenth</w:t>
        </w:r>
      </w:hyperlink>
    </w:p>
    <w:p w14:paraId="39D706DB" w14:textId="77777777" w:rsidR="00105B40" w:rsidRPr="00105B40" w:rsidRDefault="00105B40" w:rsidP="00105B40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05B40">
        <w:rPr>
          <w:rFonts w:ascii="Arial" w:eastAsia="Times New Roman" w:hAnsi="Arial" w:cs="Arial"/>
          <w:color w:val="000000"/>
          <w:sz w:val="30"/>
          <w:szCs w:val="30"/>
        </w:rPr>
        <w:t>2) Watch one of the following videos:</w:t>
      </w:r>
    </w:p>
    <w:p w14:paraId="092ED7E7" w14:textId="77777777" w:rsidR="00105B40" w:rsidRPr="00105B40" w:rsidRDefault="00105B40" w:rsidP="00105B40">
      <w:pPr>
        <w:numPr>
          <w:ilvl w:val="0"/>
          <w:numId w:val="2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11" w:history="1"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</w:rPr>
          <w:t>What is Juneteenth?  Celebrations commemorating one of America's most pivotal historical turning points.</w:t>
        </w:r>
      </w:hyperlink>
      <w:r w:rsidRPr="00105B40">
        <w:rPr>
          <w:rFonts w:ascii="Arial" w:eastAsia="Times New Roman" w:hAnsi="Arial" w:cs="Arial"/>
          <w:color w:val="000000"/>
          <w:sz w:val="30"/>
          <w:szCs w:val="30"/>
        </w:rPr>
        <w:t> (1:13 min)</w:t>
      </w:r>
    </w:p>
    <w:p w14:paraId="651D7250" w14:textId="77777777" w:rsidR="00105B40" w:rsidRPr="00105B40" w:rsidRDefault="00105B40" w:rsidP="00105B40">
      <w:pPr>
        <w:numPr>
          <w:ilvl w:val="0"/>
          <w:numId w:val="2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12" w:history="1">
        <w:r w:rsidRPr="00105B40">
          <w:rPr>
            <w:rFonts w:ascii="Arial" w:eastAsia="Times New Roman" w:hAnsi="Arial" w:cs="Arial"/>
            <w:color w:val="2472AA"/>
            <w:sz w:val="30"/>
            <w:szCs w:val="30"/>
            <w:u w:val="single"/>
          </w:rPr>
          <w:t>Juneteenth | All About the Holidays</w:t>
        </w:r>
      </w:hyperlink>
      <w:r w:rsidRPr="00105B40">
        <w:rPr>
          <w:rFonts w:ascii="Arial" w:eastAsia="Times New Roman" w:hAnsi="Arial" w:cs="Arial"/>
          <w:color w:val="000000"/>
          <w:sz w:val="30"/>
          <w:szCs w:val="30"/>
        </w:rPr>
        <w:t> - Elementary level - PBS video.</w:t>
      </w:r>
    </w:p>
    <w:p w14:paraId="35B74626" w14:textId="77777777" w:rsidR="00105B40" w:rsidRPr="00105B40" w:rsidRDefault="00105B40" w:rsidP="00105B40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05B40">
        <w:rPr>
          <w:rFonts w:ascii="Arial" w:eastAsia="Times New Roman" w:hAnsi="Arial" w:cs="Arial"/>
          <w:color w:val="000000"/>
          <w:sz w:val="30"/>
          <w:szCs w:val="30"/>
        </w:rPr>
        <w:t>3) Watch the video and read the article:</w:t>
      </w:r>
    </w:p>
    <w:p w14:paraId="530AE689" w14:textId="77777777" w:rsidR="00105B40" w:rsidRPr="00105B40" w:rsidRDefault="00105B40" w:rsidP="00105B40">
      <w:pPr>
        <w:numPr>
          <w:ilvl w:val="0"/>
          <w:numId w:val="3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hyperlink r:id="rId13" w:history="1">
        <w:r w:rsidRPr="00105B40">
          <w:rPr>
            <w:rFonts w:ascii="Arial" w:eastAsia="Times New Roman" w:hAnsi="Arial" w:cs="Arial"/>
            <w:color w:val="2472AA"/>
            <w:sz w:val="30"/>
            <w:szCs w:val="30"/>
            <w:u w:val="single"/>
          </w:rPr>
          <w:t>Juneteenth National Holiday. </w:t>
        </w:r>
      </w:hyperlink>
      <w:hyperlink r:id="rId14" w:history="1">
        <w:r w:rsidRPr="00105B40">
          <w:rPr>
            <w:rFonts w:ascii="Arial" w:eastAsia="Times New Roman" w:hAnsi="Arial" w:cs="Arial"/>
            <w:i/>
            <w:iCs/>
            <w:color w:val="2472AA"/>
            <w:sz w:val="30"/>
            <w:szCs w:val="30"/>
            <w:u w:val="single"/>
          </w:rPr>
          <w:t>Activists Are Pushing to Make Juneteenth a National Holiday. Here’s the History Behind Their Fight</w:t>
        </w:r>
      </w:hyperlink>
    </w:p>
    <w:p w14:paraId="643B0197" w14:textId="77777777" w:rsidR="00105B40" w:rsidRPr="00105B40" w:rsidRDefault="00105B40" w:rsidP="00105B40">
      <w:pPr>
        <w:spacing w:before="100" w:beforeAutospacing="1" w:after="24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05B40">
        <w:rPr>
          <w:rFonts w:ascii="Arial" w:eastAsia="Times New Roman" w:hAnsi="Arial" w:cs="Arial"/>
          <w:color w:val="000000"/>
          <w:sz w:val="30"/>
          <w:szCs w:val="30"/>
        </w:rPr>
        <w:t>4) Share your knowledge of Juneteenth by designing an infographic or other type of visual poster that can be used in your classroom or in a professional development activity. You can use the following free webtools to create an infographic:</w:t>
      </w:r>
    </w:p>
    <w:p w14:paraId="46B8E64E" w14:textId="77777777" w:rsidR="00105B40" w:rsidRPr="00105B40" w:rsidRDefault="00105B40" w:rsidP="00105B40">
      <w:pPr>
        <w:numPr>
          <w:ilvl w:val="0"/>
          <w:numId w:val="4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05B40">
        <w:rPr>
          <w:rFonts w:ascii="Arial" w:eastAsia="Times New Roman" w:hAnsi="Arial" w:cs="Arial"/>
          <w:color w:val="000000"/>
          <w:sz w:val="30"/>
          <w:szCs w:val="30"/>
        </w:rPr>
        <w:t>Canva: </w:t>
      </w:r>
      <w:hyperlink r:id="rId15" w:history="1">
        <w:r w:rsidRPr="00105B40">
          <w:rPr>
            <w:rFonts w:ascii="Arial" w:eastAsia="Times New Roman" w:hAnsi="Arial" w:cs="Arial"/>
            <w:color w:val="2472AA"/>
            <w:sz w:val="30"/>
            <w:szCs w:val="30"/>
            <w:u w:val="single"/>
          </w:rPr>
          <w:t>https://www.canva.com/create/infographics/</w:t>
        </w:r>
      </w:hyperlink>
    </w:p>
    <w:p w14:paraId="3E68201E" w14:textId="77777777" w:rsidR="00105B40" w:rsidRPr="00105B40" w:rsidRDefault="00105B40" w:rsidP="00105B40">
      <w:pPr>
        <w:numPr>
          <w:ilvl w:val="0"/>
          <w:numId w:val="4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105B40">
        <w:rPr>
          <w:rFonts w:ascii="Arial" w:eastAsia="Times New Roman" w:hAnsi="Arial" w:cs="Arial"/>
          <w:color w:val="000000"/>
          <w:sz w:val="30"/>
          <w:szCs w:val="30"/>
        </w:rPr>
        <w:t>Venngage</w:t>
      </w:r>
      <w:proofErr w:type="spellEnd"/>
      <w:r w:rsidRPr="00105B40">
        <w:rPr>
          <w:rFonts w:ascii="Arial" w:eastAsia="Times New Roman" w:hAnsi="Arial" w:cs="Arial"/>
          <w:color w:val="000000"/>
          <w:sz w:val="30"/>
          <w:szCs w:val="30"/>
        </w:rPr>
        <w:t>:</w:t>
      </w:r>
      <w:hyperlink r:id="rId16" w:history="1">
        <w:r w:rsidRPr="00105B40">
          <w:rPr>
            <w:rFonts w:ascii="Arial" w:eastAsia="Times New Roman" w:hAnsi="Arial" w:cs="Arial"/>
            <w:color w:val="2472AA"/>
            <w:sz w:val="30"/>
            <w:szCs w:val="30"/>
            <w:u w:val="single"/>
          </w:rPr>
          <w:t> https://venngage.com/</w:t>
        </w:r>
      </w:hyperlink>
    </w:p>
    <w:p w14:paraId="3BA4FA50" w14:textId="77777777" w:rsidR="00105B40" w:rsidRPr="00105B40" w:rsidRDefault="00105B40" w:rsidP="00105B40">
      <w:pPr>
        <w:numPr>
          <w:ilvl w:val="0"/>
          <w:numId w:val="4"/>
        </w:numPr>
        <w:spacing w:before="100" w:beforeAutospacing="1" w:after="150" w:line="360" w:lineRule="atLeast"/>
        <w:rPr>
          <w:rFonts w:ascii="Arial" w:eastAsia="Times New Roman" w:hAnsi="Arial" w:cs="Arial"/>
          <w:color w:val="000000"/>
          <w:sz w:val="30"/>
          <w:szCs w:val="30"/>
        </w:rPr>
      </w:pPr>
      <w:r w:rsidRPr="00105B40">
        <w:rPr>
          <w:rFonts w:ascii="Arial" w:eastAsia="Times New Roman" w:hAnsi="Arial" w:cs="Arial"/>
          <w:color w:val="000000"/>
          <w:sz w:val="30"/>
          <w:szCs w:val="30"/>
        </w:rPr>
        <w:t>PiktoChart: </w:t>
      </w:r>
      <w:hyperlink r:id="rId17" w:history="1">
        <w:r w:rsidRPr="00105B40">
          <w:rPr>
            <w:rFonts w:ascii="Arial" w:eastAsia="Times New Roman" w:hAnsi="Arial" w:cs="Arial"/>
            <w:color w:val="2472AA"/>
            <w:sz w:val="30"/>
            <w:szCs w:val="30"/>
            <w:u w:val="single"/>
          </w:rPr>
          <w:t>https://piktochart.com/blog/using-infographics-classroom/</w:t>
        </w:r>
      </w:hyperlink>
    </w:p>
    <w:p w14:paraId="7857F513" w14:textId="77777777" w:rsidR="00B346D4" w:rsidRPr="00105B40" w:rsidRDefault="00B346D4" w:rsidP="00105B40"/>
    <w:sectPr w:rsidR="00B346D4" w:rsidRPr="00105B40" w:rsidSect="00C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08F6"/>
    <w:multiLevelType w:val="multilevel"/>
    <w:tmpl w:val="ED14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B78AE"/>
    <w:multiLevelType w:val="multilevel"/>
    <w:tmpl w:val="050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F7BB0"/>
    <w:multiLevelType w:val="multilevel"/>
    <w:tmpl w:val="B5D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D4213"/>
    <w:multiLevelType w:val="multilevel"/>
    <w:tmpl w:val="236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B40"/>
    <w:rsid w:val="00105B40"/>
    <w:rsid w:val="00B346D4"/>
    <w:rsid w:val="00C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C6168"/>
  <w15:chartTrackingRefBased/>
  <w15:docId w15:val="{FA63960F-399A-6249-8F59-0A6A84E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05B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5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ors4sc.org/topic-resources/teaching-about-juneteenth/" TargetMode="External"/><Relationship Id="rId13" Type="http://schemas.openxmlformats.org/officeDocument/2006/relationships/hyperlink" Target="https://time.com/5853800/juneteenth-national-holida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Juneteenth" TargetMode="External"/><Relationship Id="rId12" Type="http://schemas.openxmlformats.org/officeDocument/2006/relationships/hyperlink" Target="https://kcts9.pbslearningmedia.org/resource/1cc3b3d6-6c27-442d-ba9d-c7a5fbf01ceb/juneteenth-all-about-the-holidays/" TargetMode="External"/><Relationship Id="rId17" Type="http://schemas.openxmlformats.org/officeDocument/2006/relationships/hyperlink" Target="https://piktochart.com/blog/using-infographics-classro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https/venngag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story.com/news/what-is-juneteenth" TargetMode="External"/><Relationship Id="rId11" Type="http://schemas.openxmlformats.org/officeDocument/2006/relationships/hyperlink" Target="https://www.cnn.com/videos/us/2020/06/15/what-is-juneteenth-explained-orig-mg.cnn" TargetMode="External"/><Relationship Id="rId5" Type="http://schemas.openxmlformats.org/officeDocument/2006/relationships/hyperlink" Target="https://www.weareteachers.com/teaching-juneteenth/" TargetMode="External"/><Relationship Id="rId15" Type="http://schemas.openxmlformats.org/officeDocument/2006/relationships/hyperlink" Target="https://www.canva.com/create/infographics/" TargetMode="External"/><Relationship Id="rId10" Type="http://schemas.openxmlformats.org/officeDocument/2006/relationships/hyperlink" Target="https://www.nbcnews.com/news/nbcblk/9-things-know-about-history-juneteenth-n59454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bcnews.com/news/nbcblk/9-things-know-about-history-juneteenth-n594546" TargetMode="External"/><Relationship Id="rId14" Type="http://schemas.openxmlformats.org/officeDocument/2006/relationships/hyperlink" Target="https://time.com/5853800/juneteenth-national-holi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Hall</dc:creator>
  <cp:keywords/>
  <dc:description/>
  <cp:lastModifiedBy>Yvonne Hall</cp:lastModifiedBy>
  <cp:revision>1</cp:revision>
  <dcterms:created xsi:type="dcterms:W3CDTF">2021-08-26T06:04:00Z</dcterms:created>
  <dcterms:modified xsi:type="dcterms:W3CDTF">2021-08-26T06:05:00Z</dcterms:modified>
</cp:coreProperties>
</file>